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002F" w:rsidRDefault="00664183">
      <w:r>
        <w:rPr>
          <w:noProof/>
        </w:rPr>
        <w:drawing>
          <wp:inline distT="0" distB="0" distL="0" distR="0" wp14:anchorId="40A77281" wp14:editId="72E0A271">
            <wp:extent cx="3510853" cy="237354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l="3217" t="5969" b="2975"/>
                    <a:stretch/>
                  </pic:blipFill>
                  <pic:spPr bwMode="auto">
                    <a:xfrm>
                      <a:off x="0" y="0"/>
                      <a:ext cx="3511658" cy="2374093"/>
                    </a:xfrm>
                    <a:prstGeom prst="rect">
                      <a:avLst/>
                    </a:prstGeom>
                    <a:noFill/>
                    <a:ln>
                      <a:noFill/>
                    </a:ln>
                    <a:extLst>
                      <a:ext uri="{53640926-AAD7-44D8-BBD7-CCE9431645EC}">
                        <a14:shadowObscured xmlns:a14="http://schemas.microsoft.com/office/drawing/2010/main"/>
                      </a:ext>
                    </a:extLst>
                  </pic:spPr>
                </pic:pic>
              </a:graphicData>
            </a:graphic>
          </wp:inline>
        </w:drawing>
      </w:r>
    </w:p>
    <w:p w:rsidR="002B779C" w:rsidRDefault="002B779C">
      <w:pPr>
        <w:rPr>
          <w:rFonts w:ascii="Garamond" w:hAnsi="Garamond"/>
        </w:rPr>
      </w:pPr>
      <w:r>
        <w:rPr>
          <w:rFonts w:ascii="Garamond" w:hAnsi="Garamond"/>
        </w:rPr>
        <w:br/>
      </w:r>
      <w:r w:rsidR="00664183" w:rsidRPr="00664183">
        <w:rPr>
          <w:rFonts w:ascii="Garamond" w:hAnsi="Garamond"/>
        </w:rPr>
        <w:t>When on board</w:t>
      </w:r>
      <w:r>
        <w:rPr>
          <w:rFonts w:ascii="Garamond" w:hAnsi="Garamond"/>
        </w:rPr>
        <w:t xml:space="preserve"> my ship, the</w:t>
      </w:r>
      <w:r w:rsidR="00664183" w:rsidRPr="00664183">
        <w:rPr>
          <w:rFonts w:ascii="Garamond" w:hAnsi="Garamond"/>
        </w:rPr>
        <w:t xml:space="preserve"> H.M.S. Beagle, I was </w:t>
      </w:r>
      <w:r>
        <w:rPr>
          <w:rFonts w:ascii="Garamond" w:hAnsi="Garamond"/>
        </w:rPr>
        <w:t>surprised by</w:t>
      </w:r>
      <w:r w:rsidR="00664183" w:rsidRPr="00664183">
        <w:rPr>
          <w:rFonts w:ascii="Garamond" w:hAnsi="Garamond"/>
        </w:rPr>
        <w:t xml:space="preserve"> the distribution of the inhabitants of South America, and in the geological relations of the present to the past inhabitants of that continent. These facts seemed to me to throw some light on the origin of species—that mystery of mysteries, as it has been called by on</w:t>
      </w:r>
      <w:r>
        <w:rPr>
          <w:rFonts w:ascii="Garamond" w:hAnsi="Garamond"/>
        </w:rPr>
        <w:t>e of our greatest philosophers.</w:t>
      </w:r>
    </w:p>
    <w:p w:rsidR="002B779C" w:rsidRDefault="00664183">
      <w:pPr>
        <w:rPr>
          <w:rFonts w:ascii="Garamond" w:hAnsi="Garamond"/>
        </w:rPr>
      </w:pPr>
      <w:r w:rsidRPr="00664183">
        <w:rPr>
          <w:rFonts w:ascii="Garamond" w:hAnsi="Garamond"/>
        </w:rPr>
        <w:t xml:space="preserve">On my </w:t>
      </w:r>
      <w:r w:rsidR="002B779C">
        <w:rPr>
          <w:rFonts w:ascii="Garamond" w:hAnsi="Garamond"/>
        </w:rPr>
        <w:t xml:space="preserve">return home, it occurred to me </w:t>
      </w:r>
      <w:r w:rsidRPr="00664183">
        <w:rPr>
          <w:rFonts w:ascii="Garamond" w:hAnsi="Garamond"/>
        </w:rPr>
        <w:t>that something might perhaps be made out on this question</w:t>
      </w:r>
      <w:r w:rsidR="00ED69B9">
        <w:rPr>
          <w:rFonts w:ascii="Garamond" w:hAnsi="Garamond"/>
        </w:rPr>
        <w:t xml:space="preserve">. And so I began to </w:t>
      </w:r>
      <w:r w:rsidRPr="00664183">
        <w:rPr>
          <w:rFonts w:ascii="Garamond" w:hAnsi="Garamond"/>
        </w:rPr>
        <w:t xml:space="preserve">patiently </w:t>
      </w:r>
      <w:r w:rsidR="00ED69B9">
        <w:rPr>
          <w:rFonts w:ascii="Garamond" w:hAnsi="Garamond"/>
        </w:rPr>
        <w:t>reflect upon</w:t>
      </w:r>
      <w:r w:rsidRPr="00664183">
        <w:rPr>
          <w:rFonts w:ascii="Garamond" w:hAnsi="Garamond"/>
        </w:rPr>
        <w:t xml:space="preserve"> all sorts of facts which could possibly have any bearing on it. After five years </w:t>
      </w:r>
      <w:r w:rsidR="002B779C">
        <w:rPr>
          <w:rFonts w:ascii="Garamond" w:hAnsi="Garamond"/>
        </w:rPr>
        <w:t xml:space="preserve">of </w:t>
      </w:r>
      <w:r w:rsidRPr="00664183">
        <w:rPr>
          <w:rFonts w:ascii="Garamond" w:hAnsi="Garamond"/>
        </w:rPr>
        <w:t>work</w:t>
      </w:r>
      <w:r w:rsidR="002B779C">
        <w:rPr>
          <w:rFonts w:ascii="Garamond" w:hAnsi="Garamond"/>
        </w:rPr>
        <w:t>,</w:t>
      </w:r>
      <w:r w:rsidRPr="00664183">
        <w:rPr>
          <w:rFonts w:ascii="Garamond" w:hAnsi="Garamond"/>
        </w:rPr>
        <w:t xml:space="preserve"> I allowed myself to speculate on the subject, and from that period to the present day I </w:t>
      </w:r>
      <w:r w:rsidR="002B779C">
        <w:rPr>
          <w:rFonts w:ascii="Garamond" w:hAnsi="Garamond"/>
        </w:rPr>
        <w:t xml:space="preserve">have </w:t>
      </w:r>
      <w:r w:rsidR="00ED69B9">
        <w:rPr>
          <w:rFonts w:ascii="Garamond" w:hAnsi="Garamond"/>
        </w:rPr>
        <w:t>worked to develop my theory.</w:t>
      </w:r>
    </w:p>
    <w:p w:rsidR="002B779C" w:rsidRDefault="00664183">
      <w:pPr>
        <w:rPr>
          <w:rFonts w:ascii="Garamond" w:hAnsi="Garamond"/>
        </w:rPr>
      </w:pPr>
      <w:r w:rsidRPr="00664183">
        <w:rPr>
          <w:rFonts w:ascii="Garamond" w:hAnsi="Garamond"/>
        </w:rPr>
        <w:t xml:space="preserve">In considering the Origin of Species, it is quite conceivable that a </w:t>
      </w:r>
      <w:r w:rsidR="00ED69B9">
        <w:rPr>
          <w:rFonts w:ascii="Garamond" w:hAnsi="Garamond"/>
          <w:color w:val="000000" w:themeColor="text1"/>
        </w:rPr>
        <w:t>scientist</w:t>
      </w:r>
      <w:r w:rsidRPr="00ED69B9">
        <w:rPr>
          <w:rFonts w:ascii="Garamond" w:hAnsi="Garamond"/>
          <w:color w:val="000000" w:themeColor="text1"/>
        </w:rPr>
        <w:t xml:space="preserve">, reflecting on </w:t>
      </w:r>
      <w:r w:rsidR="002B779C" w:rsidRPr="00ED69B9">
        <w:rPr>
          <w:rFonts w:ascii="Garamond" w:hAnsi="Garamond"/>
          <w:color w:val="000000" w:themeColor="text1"/>
        </w:rPr>
        <w:t>all living things</w:t>
      </w:r>
      <w:r w:rsidRPr="00ED69B9">
        <w:rPr>
          <w:rFonts w:ascii="Garamond" w:hAnsi="Garamond"/>
          <w:color w:val="000000" w:themeColor="text1"/>
        </w:rPr>
        <w:t xml:space="preserve"> </w:t>
      </w:r>
      <w:r w:rsidR="002B779C" w:rsidRPr="00ED69B9">
        <w:rPr>
          <w:rFonts w:ascii="Garamond" w:hAnsi="Garamond"/>
          <w:color w:val="000000" w:themeColor="text1"/>
        </w:rPr>
        <w:t>(</w:t>
      </w:r>
      <w:r w:rsidRPr="00ED69B9">
        <w:rPr>
          <w:rFonts w:ascii="Garamond" w:hAnsi="Garamond"/>
          <w:color w:val="000000" w:themeColor="text1"/>
        </w:rPr>
        <w:t>on their embryological relations, their geographical distribution, geological s</w:t>
      </w:r>
      <w:r w:rsidR="002B779C" w:rsidRPr="00ED69B9">
        <w:rPr>
          <w:rFonts w:ascii="Garamond" w:hAnsi="Garamond"/>
          <w:color w:val="000000" w:themeColor="text1"/>
        </w:rPr>
        <w:t>uccession, and other such facts)</w:t>
      </w:r>
      <w:r w:rsidRPr="00ED69B9">
        <w:rPr>
          <w:rFonts w:ascii="Garamond" w:hAnsi="Garamond"/>
          <w:color w:val="000000" w:themeColor="text1"/>
        </w:rPr>
        <w:t xml:space="preserve"> might come to the conclusion that each species had not been </w:t>
      </w:r>
      <w:r w:rsidRPr="00664183">
        <w:rPr>
          <w:rFonts w:ascii="Garamond" w:hAnsi="Garamond"/>
        </w:rPr>
        <w:t>independently created, but had descended</w:t>
      </w:r>
      <w:r w:rsidR="002B779C">
        <w:rPr>
          <w:rFonts w:ascii="Garamond" w:hAnsi="Garamond"/>
        </w:rPr>
        <w:t xml:space="preserve"> </w:t>
      </w:r>
      <w:r w:rsidRPr="00664183">
        <w:rPr>
          <w:rFonts w:ascii="Garamond" w:hAnsi="Garamond"/>
        </w:rPr>
        <w:t xml:space="preserve">from other species. Nevertheless, such a conclusion, even if well founded, would be unsatisfactory, until it could be shown how the </w:t>
      </w:r>
      <w:r w:rsidR="002B779C">
        <w:rPr>
          <w:rFonts w:ascii="Garamond" w:hAnsi="Garamond"/>
        </w:rPr>
        <w:t>many</w:t>
      </w:r>
      <w:r w:rsidRPr="00664183">
        <w:rPr>
          <w:rFonts w:ascii="Garamond" w:hAnsi="Garamond"/>
        </w:rPr>
        <w:t xml:space="preserve"> species inhabiting this world have been modified, so as to acquire th</w:t>
      </w:r>
      <w:r w:rsidR="002B779C">
        <w:rPr>
          <w:rFonts w:ascii="Garamond" w:hAnsi="Garamond"/>
        </w:rPr>
        <w:t>e</w:t>
      </w:r>
      <w:r w:rsidRPr="00664183">
        <w:rPr>
          <w:rFonts w:ascii="Garamond" w:hAnsi="Garamond"/>
        </w:rPr>
        <w:t xml:space="preserve"> perfect structure</w:t>
      </w:r>
      <w:r w:rsidR="002B779C">
        <w:rPr>
          <w:rFonts w:ascii="Garamond" w:hAnsi="Garamond"/>
        </w:rPr>
        <w:t xml:space="preserve">s and </w:t>
      </w:r>
      <w:r w:rsidRPr="00664183">
        <w:rPr>
          <w:rFonts w:ascii="Garamond" w:hAnsi="Garamond"/>
        </w:rPr>
        <w:t>adaptation</w:t>
      </w:r>
      <w:r w:rsidR="002B779C">
        <w:rPr>
          <w:rFonts w:ascii="Garamond" w:hAnsi="Garamond"/>
        </w:rPr>
        <w:t>s</w:t>
      </w:r>
      <w:r w:rsidRPr="00664183">
        <w:rPr>
          <w:rFonts w:ascii="Garamond" w:hAnsi="Garamond"/>
        </w:rPr>
        <w:t xml:space="preserve"> which </w:t>
      </w:r>
      <w:r w:rsidR="002B779C">
        <w:rPr>
          <w:rFonts w:ascii="Garamond" w:hAnsi="Garamond"/>
        </w:rPr>
        <w:t>we see today.</w:t>
      </w:r>
    </w:p>
    <w:p w:rsidR="002B779C" w:rsidRDefault="00ED69B9">
      <w:pPr>
        <w:rPr>
          <w:rFonts w:ascii="Garamond" w:hAnsi="Garamond"/>
        </w:rPr>
      </w:pPr>
      <w:r>
        <w:rPr>
          <w:rFonts w:ascii="Garamond" w:hAnsi="Garamond"/>
        </w:rPr>
        <w:t>Scientist</w:t>
      </w:r>
      <w:r w:rsidR="00664183" w:rsidRPr="00664183">
        <w:rPr>
          <w:rFonts w:ascii="Garamond" w:hAnsi="Garamond"/>
        </w:rPr>
        <w:t xml:space="preserve">s continually refer to external conditions, such as climate, food, etc., as the only possible cause of variation. </w:t>
      </w:r>
      <w:r w:rsidR="002B779C">
        <w:rPr>
          <w:rFonts w:ascii="Garamond" w:hAnsi="Garamond"/>
        </w:rPr>
        <w:t>B</w:t>
      </w:r>
      <w:r w:rsidR="00664183" w:rsidRPr="00664183">
        <w:rPr>
          <w:rFonts w:ascii="Garamond" w:hAnsi="Garamond"/>
        </w:rPr>
        <w:t>ut it is preposterous to attribute to mere external conditions, the structure, for instance, of the woodpecker, with its feet, tail, beak, and tongue, so admirabl</w:t>
      </w:r>
      <w:r w:rsidR="002B779C">
        <w:rPr>
          <w:rFonts w:ascii="Garamond" w:hAnsi="Garamond"/>
        </w:rPr>
        <w:t>y</w:t>
      </w:r>
      <w:r w:rsidR="00664183" w:rsidRPr="00664183">
        <w:rPr>
          <w:rFonts w:ascii="Garamond" w:hAnsi="Garamond"/>
        </w:rPr>
        <w:t xml:space="preserve"> adapted to catch in</w:t>
      </w:r>
      <w:r w:rsidR="002B779C">
        <w:rPr>
          <w:rFonts w:ascii="Garamond" w:hAnsi="Garamond"/>
        </w:rPr>
        <w:t>sects under the bark of trees.</w:t>
      </w:r>
    </w:p>
    <w:p w:rsidR="00C131BE" w:rsidRDefault="00264C47">
      <w:pPr>
        <w:rPr>
          <w:rFonts w:ascii="Garamond" w:hAnsi="Garamond"/>
        </w:rPr>
      </w:pPr>
      <w:r w:rsidRPr="00664183">
        <w:rPr>
          <w:rFonts w:ascii="Garamond" w:hAnsi="Garamond"/>
          <w:noProof/>
        </w:rPr>
        <mc:AlternateContent>
          <mc:Choice Requires="wps">
            <w:drawing>
              <wp:anchor distT="45720" distB="45720" distL="114300" distR="114300" simplePos="0" relativeHeight="251659264" behindDoc="0" locked="0" layoutInCell="1" allowOverlap="1" wp14:anchorId="1B5C6946" wp14:editId="433F5A2E">
                <wp:simplePos x="0" y="0"/>
                <wp:positionH relativeFrom="page">
                  <wp:posOffset>4184218</wp:posOffset>
                </wp:positionH>
                <wp:positionV relativeFrom="paragraph">
                  <wp:posOffset>660400</wp:posOffset>
                </wp:positionV>
                <wp:extent cx="3200400" cy="27178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71780"/>
                        </a:xfrm>
                        <a:prstGeom prst="rect">
                          <a:avLst/>
                        </a:prstGeom>
                        <a:noFill/>
                        <a:ln w="9525">
                          <a:noFill/>
                          <a:miter lim="800000"/>
                          <a:headEnd/>
                          <a:tailEnd/>
                        </a:ln>
                      </wps:spPr>
                      <wps:txbx>
                        <w:txbxContent>
                          <w:p w:rsidR="00664183" w:rsidRPr="00DB1B08" w:rsidRDefault="00664183" w:rsidP="00664183">
                            <w:pPr>
                              <w:jc w:val="right"/>
                              <w:rPr>
                                <w:rFonts w:ascii="Times New Roman" w:hAnsi="Times New Roman" w:cs="Times New Roman"/>
                                <w:i/>
                                <w:color w:val="A6A6A6" w:themeColor="background1" w:themeShade="A6"/>
                                <w:sz w:val="18"/>
                                <w:szCs w:val="18"/>
                              </w:rPr>
                            </w:pPr>
                            <w:r w:rsidRPr="00DB1B08">
                              <w:rPr>
                                <w:rFonts w:ascii="Times New Roman" w:hAnsi="Times New Roman" w:cs="Times New Roman"/>
                                <w:i/>
                                <w:color w:val="A6A6A6" w:themeColor="background1" w:themeShade="A6"/>
                                <w:sz w:val="18"/>
                                <w:szCs w:val="18"/>
                              </w:rPr>
                              <w:t>Adapted for 8</w:t>
                            </w:r>
                            <w:r w:rsidRPr="00DB1B08">
                              <w:rPr>
                                <w:rFonts w:ascii="Times New Roman" w:hAnsi="Times New Roman" w:cs="Times New Roman"/>
                                <w:i/>
                                <w:color w:val="A6A6A6" w:themeColor="background1" w:themeShade="A6"/>
                                <w:sz w:val="18"/>
                                <w:szCs w:val="18"/>
                                <w:vertAlign w:val="superscript"/>
                              </w:rPr>
                              <w:t>th</w:t>
                            </w:r>
                            <w:r w:rsidRPr="00DB1B08">
                              <w:rPr>
                                <w:rFonts w:ascii="Times New Roman" w:hAnsi="Times New Roman" w:cs="Times New Roman"/>
                                <w:i/>
                                <w:color w:val="A6A6A6" w:themeColor="background1" w:themeShade="A6"/>
                                <w:sz w:val="18"/>
                                <w:szCs w:val="18"/>
                              </w:rPr>
                              <w:t xml:space="preserve"> Grade by Nicholas </w:t>
                            </w:r>
                            <w:proofErr w:type="spellStart"/>
                            <w:r w:rsidRPr="00DB1B08">
                              <w:rPr>
                                <w:rFonts w:ascii="Times New Roman" w:hAnsi="Times New Roman" w:cs="Times New Roman"/>
                                <w:i/>
                                <w:color w:val="A6A6A6" w:themeColor="background1" w:themeShade="A6"/>
                                <w:sz w:val="18"/>
                                <w:szCs w:val="18"/>
                              </w:rPr>
                              <w:t>Amendolare</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B5C6946" id="_x0000_t202" coordsize="21600,21600" o:spt="202" path="m,l,21600r21600,l21600,xe">
                <v:stroke joinstyle="miter"/>
                <v:path gradientshapeok="t" o:connecttype="rect"/>
              </v:shapetype>
              <v:shape id="Text Box 2" o:spid="_x0000_s1026" type="#_x0000_t202" style="position:absolute;margin-left:329.45pt;margin-top:52pt;width:252pt;height:21.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EtCgIAAPQDAAAOAAAAZHJzL2Uyb0RvYy54bWysU9tuGyEQfa/Uf0C813upXTsr4yhNmqpS&#10;epGSfgBmWS8qMBSwd92v78A6jtW+VeUBMczMYc6ZYX09Gk0O0gcFltFqVlIirYBW2R2j35/u36wo&#10;CZHblmuwktGjDPR68/rVenCNrKEH3UpPEMSGZnCM9jG6piiC6KXhYQZOWnR24A2PaPpd0Xo+ILrR&#10;RV2W74oBfOs8CBkC3t5NTrrJ+F0nRfzadUFGohnF2mLefd63aS82a97sPHe9Eqcy+D9UYbiy+OgZ&#10;6o5HTvZe/QVllPAQoIszAaaArlNCZg7Ipir/YPPYcyczFxQnuLNM4f/Bii+Hb56oltG6WlJiucEm&#10;PckxkvcwkjrpM7jQYNijw8A44jX2OXMN7gHEj0As3Pbc7uSN9zD0krdYX5Uyi4vUCSckkO3wGVp8&#10;hu8jZKCx8yaJh3IQRMc+Hc+9SaUIvHyL3Z6X6BLoq5fVcpWbV/DmOdv5ED9KMCQdGPXY+4zODw8h&#10;pmp48xySHrNwr7TO/deWDIxeLepFTrjwGBVxPLUyjK7KtKaBSSQ/2DYnR670dMYHtD2xTkQnynHc&#10;jhiYpNhCe0T+HqYxxG+Dhx78L0oGHEFGw88995IS/cmihlfVfJ5mNhvzxbJGw196tpcebgVCMRop&#10;mY63Mc/5xPUGte5UluGlklOtOFpZndM3SLN7aeeol8+6+Q0AAP//AwBQSwMEFAAGAAgAAAAhABPl&#10;DgvfAAAADAEAAA8AAABkcnMvZG93bnJldi54bWxMj81OwzAQhO9IvIO1SL1Ru1UapSFOhUBci+gP&#10;Ejc33iYR8TqK3Sa8PdsT3HZ3RrPfFJvJdeKKQ2g9aVjMFQikytuWag2H/dtjBiJEQ9Z0nlDDDwbY&#10;lPd3hcmtH+kDr7tYCw6hkBsNTYx9LmWoGnQmzH2PxNrZD85EXoda2sGMHO46uVQqlc60xB8a0+NL&#10;g9X37uI0HLfnr89EvdevbtWPflKS3FpqPXuYnp9ARJzinxlu+IwOJTOd/IVsEJ2GdJWt2cqCSrjU&#10;zbFIl3w68ZSkGciykP9LlL8AAAD//wMAUEsBAi0AFAAGAAgAAAAhALaDOJL+AAAA4QEAABMAAAAA&#10;AAAAAAAAAAAAAAAAAFtDb250ZW50X1R5cGVzXS54bWxQSwECLQAUAAYACAAAACEAOP0h/9YAAACU&#10;AQAACwAAAAAAAAAAAAAAAAAvAQAAX3JlbHMvLnJlbHNQSwECLQAUAAYACAAAACEA6f3RLQoCAAD0&#10;AwAADgAAAAAAAAAAAAAAAAAuAgAAZHJzL2Uyb0RvYy54bWxQSwECLQAUAAYACAAAACEAE+UOC98A&#10;AAAMAQAADwAAAAAAAAAAAAAAAABkBAAAZHJzL2Rvd25yZXYueG1sUEsFBgAAAAAEAAQA8wAAAHAF&#10;AAAAAA==&#10;" filled="f" stroked="f">
                <v:textbox>
                  <w:txbxContent>
                    <w:p w:rsidR="00664183" w:rsidRPr="00DB1B08" w:rsidRDefault="00664183" w:rsidP="00664183">
                      <w:pPr>
                        <w:jc w:val="right"/>
                        <w:rPr>
                          <w:rFonts w:ascii="Times New Roman" w:hAnsi="Times New Roman" w:cs="Times New Roman"/>
                          <w:i/>
                          <w:color w:val="A6A6A6" w:themeColor="background1" w:themeShade="A6"/>
                          <w:sz w:val="18"/>
                          <w:szCs w:val="18"/>
                        </w:rPr>
                      </w:pPr>
                      <w:r w:rsidRPr="00DB1B08">
                        <w:rPr>
                          <w:rFonts w:ascii="Times New Roman" w:hAnsi="Times New Roman" w:cs="Times New Roman"/>
                          <w:i/>
                          <w:color w:val="A6A6A6" w:themeColor="background1" w:themeShade="A6"/>
                          <w:sz w:val="18"/>
                          <w:szCs w:val="18"/>
                        </w:rPr>
                        <w:t>Adapted for 8</w:t>
                      </w:r>
                      <w:r w:rsidRPr="00DB1B08">
                        <w:rPr>
                          <w:rFonts w:ascii="Times New Roman" w:hAnsi="Times New Roman" w:cs="Times New Roman"/>
                          <w:i/>
                          <w:color w:val="A6A6A6" w:themeColor="background1" w:themeShade="A6"/>
                          <w:sz w:val="18"/>
                          <w:szCs w:val="18"/>
                          <w:vertAlign w:val="superscript"/>
                        </w:rPr>
                        <w:t>th</w:t>
                      </w:r>
                      <w:r w:rsidRPr="00DB1B08">
                        <w:rPr>
                          <w:rFonts w:ascii="Times New Roman" w:hAnsi="Times New Roman" w:cs="Times New Roman"/>
                          <w:i/>
                          <w:color w:val="A6A6A6" w:themeColor="background1" w:themeShade="A6"/>
                          <w:sz w:val="18"/>
                          <w:szCs w:val="18"/>
                        </w:rPr>
                        <w:t xml:space="preserve"> Grade by Nicholas </w:t>
                      </w:r>
                      <w:proofErr w:type="spellStart"/>
                      <w:r w:rsidRPr="00DB1B08">
                        <w:rPr>
                          <w:rFonts w:ascii="Times New Roman" w:hAnsi="Times New Roman" w:cs="Times New Roman"/>
                          <w:i/>
                          <w:color w:val="A6A6A6" w:themeColor="background1" w:themeShade="A6"/>
                          <w:sz w:val="18"/>
                          <w:szCs w:val="18"/>
                        </w:rPr>
                        <w:t>Amendolare</w:t>
                      </w:r>
                      <w:proofErr w:type="spellEnd"/>
                    </w:p>
                  </w:txbxContent>
                </v:textbox>
                <w10:wrap anchorx="page"/>
              </v:shape>
            </w:pict>
          </mc:Fallback>
        </mc:AlternateContent>
      </w:r>
      <w:r w:rsidR="002B779C">
        <w:rPr>
          <w:rFonts w:ascii="Garamond" w:hAnsi="Garamond"/>
        </w:rPr>
        <w:t xml:space="preserve">Religious folk, I presume, </w:t>
      </w:r>
      <w:r w:rsidR="00C131BE">
        <w:rPr>
          <w:rFonts w:ascii="Garamond" w:hAnsi="Garamond"/>
        </w:rPr>
        <w:t xml:space="preserve">would </w:t>
      </w:r>
      <w:r w:rsidR="002B779C">
        <w:rPr>
          <w:rFonts w:ascii="Garamond" w:hAnsi="Garamond"/>
        </w:rPr>
        <w:t>say that</w:t>
      </w:r>
      <w:r w:rsidR="00664183" w:rsidRPr="00664183">
        <w:rPr>
          <w:rFonts w:ascii="Garamond" w:hAnsi="Garamond"/>
        </w:rPr>
        <w:t xml:space="preserve"> </w:t>
      </w:r>
      <w:r w:rsidR="002B779C">
        <w:rPr>
          <w:rFonts w:ascii="Garamond" w:hAnsi="Garamond"/>
        </w:rPr>
        <w:t>at some point</w:t>
      </w:r>
      <w:r w:rsidR="00664183" w:rsidRPr="00664183">
        <w:rPr>
          <w:rFonts w:ascii="Garamond" w:hAnsi="Garamond"/>
        </w:rPr>
        <w:t xml:space="preserve">, some bird had given birth to a woodpecker, and that </w:t>
      </w:r>
      <w:r w:rsidR="002B779C">
        <w:rPr>
          <w:rFonts w:ascii="Garamond" w:hAnsi="Garamond"/>
        </w:rPr>
        <w:t xml:space="preserve">they </w:t>
      </w:r>
      <w:r w:rsidR="00664183" w:rsidRPr="00664183">
        <w:rPr>
          <w:rFonts w:ascii="Garamond" w:hAnsi="Garamond"/>
        </w:rPr>
        <w:t>had been produced perfect</w:t>
      </w:r>
      <w:r w:rsidR="002B779C">
        <w:rPr>
          <w:rFonts w:ascii="Garamond" w:hAnsi="Garamond"/>
        </w:rPr>
        <w:t xml:space="preserve">ly as we now see them. But this, to me, is not a proper </w:t>
      </w:r>
      <w:r w:rsidR="00664183" w:rsidRPr="00664183">
        <w:rPr>
          <w:rFonts w:ascii="Garamond" w:hAnsi="Garamond"/>
        </w:rPr>
        <w:t>explanation</w:t>
      </w:r>
      <w:r w:rsidR="002B779C">
        <w:rPr>
          <w:rFonts w:ascii="Garamond" w:hAnsi="Garamond"/>
        </w:rPr>
        <w:t>.</w:t>
      </w:r>
    </w:p>
    <w:p w:rsidR="00264C47" w:rsidRDefault="00C131BE">
      <w:pPr>
        <w:rPr>
          <w:rFonts w:ascii="Garamond" w:hAnsi="Garamond"/>
        </w:rPr>
      </w:pPr>
      <w:r>
        <w:rPr>
          <w:rFonts w:ascii="Garamond" w:hAnsi="Garamond"/>
        </w:rPr>
        <w:lastRenderedPageBreak/>
        <w:t>When I began</w:t>
      </w:r>
      <w:r w:rsidR="00664183" w:rsidRPr="00664183">
        <w:rPr>
          <w:rFonts w:ascii="Garamond" w:hAnsi="Garamond"/>
        </w:rPr>
        <w:t xml:space="preserve"> my observations</w:t>
      </w:r>
      <w:r>
        <w:rPr>
          <w:rFonts w:ascii="Garamond" w:hAnsi="Garamond"/>
        </w:rPr>
        <w:t xml:space="preserve">, it seemed likely </w:t>
      </w:r>
      <w:r w:rsidR="00664183" w:rsidRPr="00664183">
        <w:rPr>
          <w:rFonts w:ascii="Garamond" w:hAnsi="Garamond"/>
        </w:rPr>
        <w:t xml:space="preserve">that a careful study of animals and of plants would offer the best chance of </w:t>
      </w:r>
      <w:r>
        <w:rPr>
          <w:rFonts w:ascii="Garamond" w:hAnsi="Garamond"/>
        </w:rPr>
        <w:t>finding the correct explanation</w:t>
      </w:r>
      <w:r w:rsidR="00664183" w:rsidRPr="00664183">
        <w:rPr>
          <w:rFonts w:ascii="Garamond" w:hAnsi="Garamond"/>
        </w:rPr>
        <w:t xml:space="preserve">. </w:t>
      </w:r>
      <w:r w:rsidR="00264C47">
        <w:rPr>
          <w:rFonts w:ascii="Garamond" w:hAnsi="Garamond"/>
        </w:rPr>
        <w:t xml:space="preserve">In particular, I </w:t>
      </w:r>
      <w:r w:rsidR="00ED69B9">
        <w:rPr>
          <w:rFonts w:ascii="Garamond" w:hAnsi="Garamond"/>
        </w:rPr>
        <w:t>was</w:t>
      </w:r>
      <w:r w:rsidR="00264C47">
        <w:rPr>
          <w:rFonts w:ascii="Garamond" w:hAnsi="Garamond"/>
        </w:rPr>
        <w:t xml:space="preserve"> reminded of my observations of the fi</w:t>
      </w:r>
      <w:r w:rsidR="00ED69B9">
        <w:rPr>
          <w:rFonts w:ascii="Garamond" w:hAnsi="Garamond"/>
        </w:rPr>
        <w:t>nches of the Galapagos Islands.</w:t>
      </w:r>
    </w:p>
    <w:p w:rsidR="00264C47" w:rsidRDefault="00264C47">
      <w:pPr>
        <w:rPr>
          <w:rFonts w:ascii="Garamond" w:hAnsi="Garamond"/>
        </w:rPr>
      </w:pPr>
      <w:r>
        <w:rPr>
          <w:rFonts w:ascii="Garamond" w:hAnsi="Garamond"/>
        </w:rPr>
        <w:t xml:space="preserve">Upon visiting the islands, I observed that the various islands each had unique species of finches. And each finch seemed uniquely adapted to its environment. </w:t>
      </w:r>
      <w:r w:rsidR="00ED69B9">
        <w:rPr>
          <w:rFonts w:ascii="Garamond" w:hAnsi="Garamond"/>
        </w:rPr>
        <w:t>And so I wrote, “</w:t>
      </w:r>
      <w:r w:rsidRPr="00264C47">
        <w:rPr>
          <w:rFonts w:ascii="Garamond" w:hAnsi="Garamond"/>
        </w:rPr>
        <w:t>Seeing this diversity in one small group of birds, one might think that from an original group of birds on these islands, one species had been taken a</w:t>
      </w:r>
      <w:r>
        <w:rPr>
          <w:rFonts w:ascii="Garamond" w:hAnsi="Garamond"/>
        </w:rPr>
        <w:t>nd modified for different ends.</w:t>
      </w:r>
      <w:r w:rsidR="00ED69B9">
        <w:rPr>
          <w:rFonts w:ascii="Garamond" w:hAnsi="Garamond"/>
        </w:rPr>
        <w:t>”</w:t>
      </w:r>
    </w:p>
    <w:p w:rsidR="00264C47" w:rsidRDefault="00264C47">
      <w:pPr>
        <w:rPr>
          <w:rFonts w:ascii="Garamond" w:hAnsi="Garamond"/>
        </w:rPr>
      </w:pPr>
      <w:r>
        <w:rPr>
          <w:rFonts w:ascii="Garamond" w:hAnsi="Garamond"/>
        </w:rPr>
        <w:t xml:space="preserve">It seems clear to me now that the finches did arise from one species of birds. And that they were modified, not by some person, but by a </w:t>
      </w:r>
      <w:r w:rsidR="00ED69B9">
        <w:rPr>
          <w:rFonts w:ascii="Garamond" w:hAnsi="Garamond"/>
        </w:rPr>
        <w:t xml:space="preserve">process of </w:t>
      </w:r>
      <w:r>
        <w:rPr>
          <w:rFonts w:ascii="Garamond" w:hAnsi="Garamond"/>
        </w:rPr>
        <w:t>natural selection. Those finches who were best suited for their island would, of course, reproduce and pass on their best traits. It would be survival of the fittest, and the death of the weakest.</w:t>
      </w:r>
    </w:p>
    <w:p w:rsidR="00F21B1F" w:rsidRDefault="003D717E" w:rsidP="00264C47">
      <w:pPr>
        <w:jc w:val="center"/>
        <w:rPr>
          <w:rFonts w:ascii="Garamond" w:hAnsi="Garamond"/>
        </w:rPr>
      </w:pPr>
      <w:r>
        <w:rPr>
          <w:rFonts w:ascii="Garamond" w:hAnsi="Garamond"/>
          <w:noProof/>
        </w:rPr>
        <w:drawing>
          <wp:inline distT="0" distB="0" distL="0" distR="0">
            <wp:extent cx="2157984" cy="1865376"/>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2157984" cy="1865376"/>
                    </a:xfrm>
                    <a:prstGeom prst="rect">
                      <a:avLst/>
                    </a:prstGeom>
                    <a:noFill/>
                    <a:ln>
                      <a:noFill/>
                    </a:ln>
                  </pic:spPr>
                </pic:pic>
              </a:graphicData>
            </a:graphic>
          </wp:inline>
        </w:drawing>
      </w:r>
    </w:p>
    <w:p w:rsidR="00C131BE" w:rsidRDefault="00664183">
      <w:pPr>
        <w:rPr>
          <w:rFonts w:ascii="Garamond" w:hAnsi="Garamond"/>
        </w:rPr>
      </w:pPr>
      <w:r w:rsidRPr="00664183">
        <w:rPr>
          <w:rFonts w:ascii="Garamond" w:hAnsi="Garamond"/>
        </w:rPr>
        <w:t>No one ought to feel surprise</w:t>
      </w:r>
      <w:r w:rsidR="006C429D">
        <w:rPr>
          <w:rFonts w:ascii="Garamond" w:hAnsi="Garamond"/>
        </w:rPr>
        <w:t>d</w:t>
      </w:r>
      <w:r w:rsidRPr="00664183">
        <w:rPr>
          <w:rFonts w:ascii="Garamond" w:hAnsi="Garamond"/>
        </w:rPr>
        <w:t xml:space="preserve"> at</w:t>
      </w:r>
      <w:r w:rsidR="00C131BE">
        <w:rPr>
          <w:rFonts w:ascii="Garamond" w:hAnsi="Garamond"/>
        </w:rPr>
        <w:t xml:space="preserve"> this explanation. </w:t>
      </w:r>
      <w:r w:rsidRPr="00664183">
        <w:rPr>
          <w:rFonts w:ascii="Garamond" w:hAnsi="Garamond"/>
        </w:rPr>
        <w:t xml:space="preserve"> </w:t>
      </w:r>
      <w:r w:rsidR="00C131BE">
        <w:rPr>
          <w:rFonts w:ascii="Garamond" w:hAnsi="Garamond"/>
        </w:rPr>
        <w:t>We have much to learn in</w:t>
      </w:r>
      <w:r w:rsidRPr="00664183">
        <w:rPr>
          <w:rFonts w:ascii="Garamond" w:hAnsi="Garamond"/>
        </w:rPr>
        <w:t xml:space="preserve"> regard to the mutual relations of all the beings which live around us. Who can explain why one species ranges widely and is very numerous, and why another allied species has a narrow range and is rare? Yet these relations are of the highest importance</w:t>
      </w:r>
      <w:r w:rsidR="00C131BE">
        <w:rPr>
          <w:rFonts w:ascii="Garamond" w:hAnsi="Garamond"/>
        </w:rPr>
        <w:t>. T</w:t>
      </w:r>
      <w:r w:rsidRPr="00664183">
        <w:rPr>
          <w:rFonts w:ascii="Garamond" w:hAnsi="Garamond"/>
        </w:rPr>
        <w:t>hey determine the present welfare, and</w:t>
      </w:r>
      <w:r w:rsidR="00C131BE">
        <w:rPr>
          <w:rFonts w:ascii="Garamond" w:hAnsi="Garamond"/>
        </w:rPr>
        <w:t xml:space="preserve"> </w:t>
      </w:r>
      <w:r w:rsidRPr="00664183">
        <w:rPr>
          <w:rFonts w:ascii="Garamond" w:hAnsi="Garamond"/>
        </w:rPr>
        <w:t>the future success</w:t>
      </w:r>
      <w:r w:rsidR="00C131BE">
        <w:rPr>
          <w:rFonts w:ascii="Garamond" w:hAnsi="Garamond"/>
        </w:rPr>
        <w:t>,</w:t>
      </w:r>
      <w:r w:rsidRPr="00664183">
        <w:rPr>
          <w:rFonts w:ascii="Garamond" w:hAnsi="Garamond"/>
        </w:rPr>
        <w:t xml:space="preserve"> of every inhabitant of this world. </w:t>
      </w:r>
    </w:p>
    <w:p w:rsidR="00664183" w:rsidRPr="00664183" w:rsidRDefault="00C131BE">
      <w:pPr>
        <w:rPr>
          <w:rFonts w:ascii="Garamond" w:hAnsi="Garamond"/>
        </w:rPr>
      </w:pPr>
      <w:r>
        <w:rPr>
          <w:rFonts w:ascii="Garamond" w:hAnsi="Garamond"/>
        </w:rPr>
        <w:t xml:space="preserve">And we know even less about </w:t>
      </w:r>
      <w:r w:rsidR="00664183" w:rsidRPr="00664183">
        <w:rPr>
          <w:rFonts w:ascii="Garamond" w:hAnsi="Garamond"/>
        </w:rPr>
        <w:t xml:space="preserve">the </w:t>
      </w:r>
      <w:r w:rsidR="00ED69B9">
        <w:rPr>
          <w:rFonts w:ascii="Garamond" w:hAnsi="Garamond"/>
        </w:rPr>
        <w:t>plants and animals</w:t>
      </w:r>
      <w:r w:rsidR="00664183" w:rsidRPr="00664183">
        <w:rPr>
          <w:rFonts w:ascii="Garamond" w:hAnsi="Garamond"/>
        </w:rPr>
        <w:t xml:space="preserve"> of the many past </w:t>
      </w:r>
      <w:r>
        <w:rPr>
          <w:rFonts w:ascii="Garamond" w:hAnsi="Garamond"/>
        </w:rPr>
        <w:t>ages</w:t>
      </w:r>
      <w:r w:rsidR="00664183" w:rsidRPr="00664183">
        <w:rPr>
          <w:rFonts w:ascii="Garamond" w:hAnsi="Garamond"/>
        </w:rPr>
        <w:t xml:space="preserve"> in its history. </w:t>
      </w:r>
      <w:r>
        <w:rPr>
          <w:rFonts w:ascii="Garamond" w:hAnsi="Garamond"/>
        </w:rPr>
        <w:t xml:space="preserve">Until now, most assumed </w:t>
      </w:r>
      <w:r w:rsidRPr="00664183">
        <w:rPr>
          <w:rFonts w:ascii="Garamond" w:hAnsi="Garamond"/>
        </w:rPr>
        <w:t>that each species ha</w:t>
      </w:r>
      <w:r w:rsidR="00ED69B9">
        <w:rPr>
          <w:rFonts w:ascii="Garamond" w:hAnsi="Garamond"/>
        </w:rPr>
        <w:t>d</w:t>
      </w:r>
      <w:r w:rsidRPr="00664183">
        <w:rPr>
          <w:rFonts w:ascii="Garamond" w:hAnsi="Garamond"/>
        </w:rPr>
        <w:t xml:space="preserve"> been independently created</w:t>
      </w:r>
      <w:r>
        <w:rPr>
          <w:rFonts w:ascii="Garamond" w:hAnsi="Garamond"/>
        </w:rPr>
        <w:t xml:space="preserve">. </w:t>
      </w:r>
      <w:r w:rsidR="00664183" w:rsidRPr="00664183">
        <w:rPr>
          <w:rFonts w:ascii="Garamond" w:hAnsi="Garamond"/>
        </w:rPr>
        <w:t xml:space="preserve">I </w:t>
      </w:r>
      <w:r>
        <w:rPr>
          <w:rFonts w:ascii="Garamond" w:hAnsi="Garamond"/>
        </w:rPr>
        <w:t>have</w:t>
      </w:r>
      <w:r w:rsidR="00ED69B9">
        <w:rPr>
          <w:rFonts w:ascii="Garamond" w:hAnsi="Garamond"/>
        </w:rPr>
        <w:t xml:space="preserve"> no doubt, after </w:t>
      </w:r>
      <w:r>
        <w:rPr>
          <w:rFonts w:ascii="Garamond" w:hAnsi="Garamond"/>
        </w:rPr>
        <w:t>many years of study, that this belief is incorrect.</w:t>
      </w:r>
      <w:r w:rsidR="00664183" w:rsidRPr="00664183">
        <w:rPr>
          <w:rFonts w:ascii="Garamond" w:hAnsi="Garamond"/>
        </w:rPr>
        <w:t xml:space="preserve"> I am fully convinced that species are not immutable; </w:t>
      </w:r>
      <w:r>
        <w:rPr>
          <w:rFonts w:ascii="Garamond" w:hAnsi="Garamond"/>
        </w:rPr>
        <w:t xml:space="preserve">they are always changing. And those similar </w:t>
      </w:r>
      <w:bookmarkStart w:id="0" w:name="_GoBack"/>
      <w:bookmarkEnd w:id="0"/>
      <w:r>
        <w:rPr>
          <w:rFonts w:ascii="Garamond" w:hAnsi="Garamond"/>
        </w:rPr>
        <w:t xml:space="preserve">species are actually </w:t>
      </w:r>
      <w:r w:rsidR="00664183" w:rsidRPr="00664183">
        <w:rPr>
          <w:rFonts w:ascii="Garamond" w:hAnsi="Garamond"/>
        </w:rPr>
        <w:t>descendants of some other</w:t>
      </w:r>
      <w:r>
        <w:rPr>
          <w:rFonts w:ascii="Garamond" w:hAnsi="Garamond"/>
        </w:rPr>
        <w:t xml:space="preserve"> long-</w:t>
      </w:r>
      <w:r w:rsidR="00664183" w:rsidRPr="00664183">
        <w:rPr>
          <w:rFonts w:ascii="Garamond" w:hAnsi="Garamond"/>
        </w:rPr>
        <w:t>extinct species</w:t>
      </w:r>
      <w:r>
        <w:rPr>
          <w:rFonts w:ascii="Garamond" w:hAnsi="Garamond"/>
        </w:rPr>
        <w:t>. And</w:t>
      </w:r>
      <w:r w:rsidR="00664183" w:rsidRPr="00664183">
        <w:rPr>
          <w:rFonts w:ascii="Garamond" w:hAnsi="Garamond"/>
        </w:rPr>
        <w:t xml:space="preserve"> in the same manner as the </w:t>
      </w:r>
      <w:r>
        <w:rPr>
          <w:rFonts w:ascii="Garamond" w:hAnsi="Garamond"/>
        </w:rPr>
        <w:t xml:space="preserve">finches, </w:t>
      </w:r>
      <w:r w:rsidR="003D717E">
        <w:rPr>
          <w:rFonts w:ascii="Garamond" w:hAnsi="Garamond"/>
        </w:rPr>
        <w:t xml:space="preserve">the acknowledged varieties of </w:t>
      </w:r>
      <w:r w:rsidR="00D00F96">
        <w:rPr>
          <w:rFonts w:ascii="Garamond" w:hAnsi="Garamond"/>
        </w:rPr>
        <w:t>those species arose with time</w:t>
      </w:r>
      <w:r w:rsidR="00664183" w:rsidRPr="00664183">
        <w:rPr>
          <w:rFonts w:ascii="Garamond" w:hAnsi="Garamond"/>
        </w:rPr>
        <w:t xml:space="preserve">. Furthermore, I am convinced that Natural Selection has been the main </w:t>
      </w:r>
      <w:r w:rsidR="003D717E">
        <w:rPr>
          <w:rFonts w:ascii="Garamond" w:hAnsi="Garamond"/>
        </w:rPr>
        <w:t>means of modification</w:t>
      </w:r>
      <w:r w:rsidR="001D3D59">
        <w:rPr>
          <w:rFonts w:ascii="Garamond" w:hAnsi="Garamond"/>
        </w:rPr>
        <w:t>, of all life,</w:t>
      </w:r>
      <w:r w:rsidR="003D717E">
        <w:rPr>
          <w:rFonts w:ascii="Garamond" w:hAnsi="Garamond"/>
        </w:rPr>
        <w:t xml:space="preserve"> throughout Earth’s history.</w:t>
      </w:r>
    </w:p>
    <w:sectPr w:rsidR="00664183" w:rsidRPr="00664183" w:rsidSect="00664183">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A19"/>
    <w:rsid w:val="001D3D59"/>
    <w:rsid w:val="00264C47"/>
    <w:rsid w:val="002A002F"/>
    <w:rsid w:val="002B779C"/>
    <w:rsid w:val="00362A19"/>
    <w:rsid w:val="003D717E"/>
    <w:rsid w:val="004404C5"/>
    <w:rsid w:val="004F3847"/>
    <w:rsid w:val="00664183"/>
    <w:rsid w:val="006C429D"/>
    <w:rsid w:val="00C131BE"/>
    <w:rsid w:val="00D00F96"/>
    <w:rsid w:val="00DB1B08"/>
    <w:rsid w:val="00ED69B9"/>
    <w:rsid w:val="00F21B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E1C773-57D5-4456-8AFD-FABF05F2F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1</Pages>
  <Words>576</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Marshfield Public Schools</Company>
  <LinksUpToDate>false</LinksUpToDate>
  <CharactersWithSpaces>3858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Amendolare, Nicholas</dc:creator>
  <cp:keywords/>
  <dc:description/>
  <cp:lastModifiedBy>Amendolare, Nicholas</cp:lastModifiedBy>
  <cp:revision>10</cp:revision>
  <dcterms:created xsi:type="dcterms:W3CDTF">2017-01-03T13:18:00Z</dcterms:created>
  <dcterms:modified xsi:type="dcterms:W3CDTF">2017-01-05T16:13:00Z</dcterms:modified>
</cp:coreProperties>
</file>